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58B5A7" w14:textId="421862B2" w:rsidR="005A1295" w:rsidRDefault="00A06B8B" w:rsidP="007D03AD">
      <w:r w:rsidRPr="00A06B8B">
        <w:rPr>
          <w:noProof/>
        </w:rPr>
        <w:drawing>
          <wp:anchor distT="0" distB="0" distL="114300" distR="114300" simplePos="0" relativeHeight="251662336" behindDoc="0" locked="0" layoutInCell="1" allowOverlap="1" wp14:anchorId="219806B8" wp14:editId="1740313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82800" cy="690245"/>
            <wp:effectExtent l="0" t="0" r="0" b="0"/>
            <wp:wrapSquare wrapText="bothSides"/>
            <wp:docPr id="278254790" name="Picture 6" descr="A logo for a universit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254790" name="Picture 6" descr="A logo for a universit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928A9E" w14:textId="7511ACA0" w:rsidR="00490A7A" w:rsidRDefault="00490A7A" w:rsidP="00490A7A"/>
    <w:p w14:paraId="1EFE90E8" w14:textId="77777777" w:rsidR="00A06B8B" w:rsidRDefault="00A06B8B" w:rsidP="00237610">
      <w:pPr>
        <w:pStyle w:val="Title"/>
        <w:jc w:val="center"/>
        <w:rPr>
          <w:color w:val="002060"/>
          <w:sz w:val="44"/>
          <w:szCs w:val="22"/>
        </w:rPr>
      </w:pPr>
    </w:p>
    <w:p w14:paraId="412F41E2" w14:textId="77777777" w:rsidR="00A06B8B" w:rsidRDefault="00A06B8B" w:rsidP="00237610">
      <w:pPr>
        <w:pStyle w:val="Title"/>
        <w:jc w:val="center"/>
        <w:rPr>
          <w:color w:val="002060"/>
          <w:sz w:val="44"/>
          <w:szCs w:val="22"/>
        </w:rPr>
      </w:pPr>
    </w:p>
    <w:p w14:paraId="3B49AFD7" w14:textId="2709E1FC" w:rsidR="00467865" w:rsidRPr="00FA6ADC" w:rsidRDefault="004009AC" w:rsidP="00237610">
      <w:pPr>
        <w:pStyle w:val="Title"/>
        <w:jc w:val="center"/>
        <w:rPr>
          <w:color w:val="002060"/>
          <w:sz w:val="44"/>
          <w:szCs w:val="22"/>
        </w:rPr>
      </w:pPr>
      <w:r w:rsidRPr="00FA6ADC">
        <w:rPr>
          <w:color w:val="002060"/>
          <w:sz w:val="44"/>
          <w:szCs w:val="22"/>
        </w:rPr>
        <w:t>Career Services</w:t>
      </w:r>
      <w:r w:rsidR="00A06B8B" w:rsidRPr="00A06B8B">
        <w:rPr>
          <w:rFonts w:asciiTheme="minorHAnsi" w:hAnsiTheme="minorHAnsi"/>
          <w:b w:val="0"/>
          <w:sz w:val="18"/>
        </w:rPr>
        <w:t xml:space="preserve"> </w:t>
      </w:r>
    </w:p>
    <w:p w14:paraId="14EB9F7A" w14:textId="77777777" w:rsidR="000A11D6" w:rsidRDefault="000A11D6" w:rsidP="000A11D6"/>
    <w:tbl>
      <w:tblPr>
        <w:tblpPr w:leftFromText="180" w:rightFromText="180" w:vertAnchor="text" w:horzAnchor="margin" w:tblpXSpec="center" w:tblpY="890"/>
        <w:tblOverlap w:val="never"/>
        <w:tblW w:w="11041" w:type="dxa"/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600" w:firstRow="0" w:lastRow="0" w:firstColumn="0" w:lastColumn="0" w:noHBand="1" w:noVBand="1"/>
      </w:tblPr>
      <w:tblGrid>
        <w:gridCol w:w="1867"/>
        <w:gridCol w:w="194"/>
        <w:gridCol w:w="8980"/>
      </w:tblGrid>
      <w:tr w:rsidR="00237610" w:rsidRPr="00FA6ADC" w14:paraId="0337C259" w14:textId="77777777" w:rsidTr="00237610">
        <w:trPr>
          <w:trHeight w:val="257"/>
        </w:trPr>
        <w:tc>
          <w:tcPr>
            <w:tcW w:w="1867" w:type="dxa"/>
            <w:shd w:val="clear" w:color="auto" w:fill="F2F2F2" w:themeFill="background1" w:themeFillShade="F2"/>
          </w:tcPr>
          <w:p w14:paraId="67626796" w14:textId="77777777" w:rsidR="00237610" w:rsidRPr="00FA6ADC" w:rsidRDefault="00237610" w:rsidP="00237610">
            <w:pPr>
              <w:rPr>
                <w:sz w:val="24"/>
              </w:rPr>
            </w:pPr>
            <w:r w:rsidRPr="00FA6ADC">
              <w:rPr>
                <w:sz w:val="24"/>
              </w:rPr>
              <w:t>Company Name:</w:t>
            </w:r>
          </w:p>
          <w:p w14:paraId="452CD1D7" w14:textId="77777777" w:rsidR="00237610" w:rsidRPr="00FA6ADC" w:rsidRDefault="00237610" w:rsidP="00237610">
            <w:pPr>
              <w:rPr>
                <w:sz w:val="24"/>
              </w:rPr>
            </w:pPr>
          </w:p>
        </w:tc>
        <w:tc>
          <w:tcPr>
            <w:tcW w:w="194" w:type="dxa"/>
          </w:tcPr>
          <w:p w14:paraId="637AF19B" w14:textId="77777777" w:rsidR="00237610" w:rsidRPr="00FA6ADC" w:rsidRDefault="00237610" w:rsidP="00237610">
            <w:pPr>
              <w:rPr>
                <w:sz w:val="24"/>
              </w:rPr>
            </w:pPr>
          </w:p>
        </w:tc>
        <w:tc>
          <w:tcPr>
            <w:tcW w:w="8980" w:type="dxa"/>
            <w:tcBorders>
              <w:bottom w:val="single" w:sz="4" w:space="0" w:color="auto"/>
            </w:tcBorders>
          </w:tcPr>
          <w:p w14:paraId="7E93B29A" w14:textId="77777777" w:rsidR="00237610" w:rsidRPr="00FA6ADC" w:rsidRDefault="00237610" w:rsidP="00237610">
            <w:pPr>
              <w:rPr>
                <w:sz w:val="24"/>
              </w:rPr>
            </w:pPr>
          </w:p>
        </w:tc>
      </w:tr>
      <w:tr w:rsidR="00237610" w:rsidRPr="00FA6ADC" w14:paraId="39157B8F" w14:textId="77777777" w:rsidTr="00237610">
        <w:trPr>
          <w:trHeight w:val="343"/>
        </w:trPr>
        <w:tc>
          <w:tcPr>
            <w:tcW w:w="1867" w:type="dxa"/>
            <w:shd w:val="clear" w:color="auto" w:fill="F2F2F2" w:themeFill="background1" w:themeFillShade="F2"/>
          </w:tcPr>
          <w:p w14:paraId="0D278250" w14:textId="77777777" w:rsidR="00237610" w:rsidRPr="00FA6ADC" w:rsidRDefault="00237610" w:rsidP="00237610">
            <w:pPr>
              <w:rPr>
                <w:sz w:val="24"/>
              </w:rPr>
            </w:pPr>
            <w:r w:rsidRPr="00FA6ADC">
              <w:rPr>
                <w:sz w:val="24"/>
              </w:rPr>
              <w:t>Name of Representative:</w:t>
            </w:r>
          </w:p>
          <w:p w14:paraId="3FBEF076" w14:textId="77777777" w:rsidR="00237610" w:rsidRPr="00FA6ADC" w:rsidRDefault="00237610" w:rsidP="00237610">
            <w:pPr>
              <w:rPr>
                <w:sz w:val="24"/>
              </w:rPr>
            </w:pPr>
          </w:p>
        </w:tc>
        <w:tc>
          <w:tcPr>
            <w:tcW w:w="194" w:type="dxa"/>
          </w:tcPr>
          <w:p w14:paraId="1B1BAE96" w14:textId="77777777" w:rsidR="00237610" w:rsidRPr="00FA6ADC" w:rsidRDefault="00237610" w:rsidP="00237610">
            <w:pPr>
              <w:rPr>
                <w:sz w:val="24"/>
              </w:rPr>
            </w:pPr>
          </w:p>
        </w:tc>
        <w:tc>
          <w:tcPr>
            <w:tcW w:w="8980" w:type="dxa"/>
            <w:tcBorders>
              <w:bottom w:val="single" w:sz="4" w:space="0" w:color="auto"/>
            </w:tcBorders>
          </w:tcPr>
          <w:p w14:paraId="10055EE0" w14:textId="77777777" w:rsidR="00237610" w:rsidRPr="00FA6ADC" w:rsidRDefault="00237610" w:rsidP="00237610">
            <w:pPr>
              <w:rPr>
                <w:sz w:val="24"/>
              </w:rPr>
            </w:pPr>
          </w:p>
        </w:tc>
      </w:tr>
      <w:tr w:rsidR="00237610" w:rsidRPr="00FA6ADC" w14:paraId="7BE84C6C" w14:textId="77777777" w:rsidTr="00237610">
        <w:trPr>
          <w:trHeight w:val="137"/>
        </w:trPr>
        <w:tc>
          <w:tcPr>
            <w:tcW w:w="1867" w:type="dxa"/>
            <w:shd w:val="clear" w:color="auto" w:fill="F2F2F2" w:themeFill="background1" w:themeFillShade="F2"/>
          </w:tcPr>
          <w:p w14:paraId="08320208" w14:textId="77777777" w:rsidR="00237610" w:rsidRPr="00FA6ADC" w:rsidRDefault="00237610" w:rsidP="00237610">
            <w:pPr>
              <w:rPr>
                <w:sz w:val="24"/>
              </w:rPr>
            </w:pPr>
            <w:r w:rsidRPr="00FA6ADC">
              <w:rPr>
                <w:sz w:val="24"/>
              </w:rPr>
              <w:t>Initiative Registered for:</w:t>
            </w:r>
          </w:p>
          <w:p w14:paraId="0184A1A9" w14:textId="77777777" w:rsidR="00237610" w:rsidRPr="00FA6ADC" w:rsidRDefault="00237610" w:rsidP="00237610">
            <w:pPr>
              <w:rPr>
                <w:sz w:val="24"/>
              </w:rPr>
            </w:pPr>
          </w:p>
        </w:tc>
        <w:tc>
          <w:tcPr>
            <w:tcW w:w="194" w:type="dxa"/>
          </w:tcPr>
          <w:p w14:paraId="583A7F13" w14:textId="77777777" w:rsidR="00237610" w:rsidRPr="00FA6ADC" w:rsidRDefault="00237610" w:rsidP="00237610">
            <w:pPr>
              <w:rPr>
                <w:sz w:val="24"/>
              </w:rPr>
            </w:pPr>
          </w:p>
        </w:tc>
        <w:tc>
          <w:tcPr>
            <w:tcW w:w="8980" w:type="dxa"/>
            <w:tcBorders>
              <w:bottom w:val="single" w:sz="4" w:space="0" w:color="auto"/>
            </w:tcBorders>
          </w:tcPr>
          <w:p w14:paraId="099F738E" w14:textId="77777777" w:rsidR="00237610" w:rsidRDefault="00237610" w:rsidP="00237610">
            <w:pPr>
              <w:rPr>
                <w:sz w:val="24"/>
              </w:rPr>
            </w:pPr>
          </w:p>
          <w:p w14:paraId="5729DBF6" w14:textId="2163DE4B" w:rsidR="00237610" w:rsidRPr="00FA6ADC" w:rsidRDefault="00237610" w:rsidP="00237610">
            <w:pPr>
              <w:rPr>
                <w:sz w:val="24"/>
              </w:rPr>
            </w:pPr>
          </w:p>
        </w:tc>
      </w:tr>
    </w:tbl>
    <w:p w14:paraId="141986DE" w14:textId="1D9CE823" w:rsidR="002B4DB2" w:rsidRPr="00FA6ADC" w:rsidRDefault="00FA6ADC" w:rsidP="000A3767">
      <w:pPr>
        <w:pStyle w:val="Heading2"/>
        <w:jc w:val="center"/>
        <w:rPr>
          <w:color w:val="FFC000"/>
        </w:rPr>
      </w:pPr>
      <w:r w:rsidRPr="00FA6ADC">
        <w:rPr>
          <w:color w:val="FFC000"/>
        </w:rPr>
        <w:t xml:space="preserve">Confirmation of Registration </w:t>
      </w:r>
    </w:p>
    <w:p w14:paraId="0BF77396" w14:textId="08FA9422" w:rsidR="000E0DDC" w:rsidRPr="00FA6ADC" w:rsidRDefault="002E5D2F" w:rsidP="002B4DB2">
      <w:pPr>
        <w:rPr>
          <w:sz w:val="24"/>
        </w:rPr>
      </w:pPr>
      <w:r w:rsidRPr="00FA6ADC">
        <w:rPr>
          <w:sz w:val="24"/>
        </w:rPr>
        <w:br w:type="textWrapping" w:clear="all"/>
      </w:r>
    </w:p>
    <w:p w14:paraId="2F19FB30" w14:textId="0222AFB3" w:rsidR="00012B3C" w:rsidRPr="00FA6ADC" w:rsidRDefault="00012B3C">
      <w:pPr>
        <w:rPr>
          <w:szCs w:val="18"/>
        </w:rPr>
      </w:pPr>
    </w:p>
    <w:tbl>
      <w:tblPr>
        <w:tblStyle w:val="PlainTable1"/>
        <w:tblW w:w="10656" w:type="dxa"/>
        <w:tblLayout w:type="fixed"/>
        <w:tblLook w:val="0600" w:firstRow="0" w:lastRow="0" w:firstColumn="0" w:lastColumn="0" w:noHBand="1" w:noVBand="1"/>
      </w:tblPr>
      <w:tblGrid>
        <w:gridCol w:w="4500"/>
        <w:gridCol w:w="2252"/>
        <w:gridCol w:w="2703"/>
        <w:gridCol w:w="1201"/>
      </w:tblGrid>
      <w:tr w:rsidR="00AD4D3F" w:rsidRPr="00FA6ADC" w14:paraId="43BEDE5E" w14:textId="6D5475C8" w:rsidTr="00237610">
        <w:trPr>
          <w:trHeight w:val="456"/>
        </w:trPr>
        <w:tc>
          <w:tcPr>
            <w:tcW w:w="4500" w:type="dxa"/>
          </w:tcPr>
          <w:p w14:paraId="52F5AB3A" w14:textId="0B2365CC" w:rsidR="00AD4D3F" w:rsidRPr="00FA6ADC" w:rsidRDefault="00D62722" w:rsidP="00AD4D3F">
            <w:pPr>
              <w:rPr>
                <w:sz w:val="24"/>
              </w:rPr>
            </w:pPr>
            <w:r w:rsidRPr="00FA6ADC">
              <w:rPr>
                <w:noProof/>
                <w:sz w:val="24"/>
              </w:rPr>
              <w:drawing>
                <wp:anchor distT="0" distB="0" distL="114300" distR="114300" simplePos="0" relativeHeight="251658240" behindDoc="0" locked="0" layoutInCell="1" allowOverlap="1" wp14:anchorId="246CD156" wp14:editId="2B2E1F96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1270</wp:posOffset>
                  </wp:positionV>
                  <wp:extent cx="431800" cy="431800"/>
                  <wp:effectExtent l="0" t="0" r="6350" b="6350"/>
                  <wp:wrapSquare wrapText="bothSides"/>
                  <wp:docPr id="1465750262" name="Picture 1" descr="Computer Science Icon Vector Art, Icons, and Graphics fo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omputer Science Icon Vector Art, Icons, and Graphics fo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D3F" w:rsidRPr="00FA6ADC">
              <w:rPr>
                <w:sz w:val="24"/>
              </w:rPr>
              <w:t xml:space="preserve">Computing Sciences and </w:t>
            </w:r>
            <w:r w:rsidRPr="00FA6ADC">
              <w:rPr>
                <w:sz w:val="24"/>
              </w:rPr>
              <w:t xml:space="preserve">IT Fair </w:t>
            </w:r>
          </w:p>
          <w:p w14:paraId="12C63509" w14:textId="574337AE" w:rsidR="00AD4D3F" w:rsidRPr="00FA6ADC" w:rsidRDefault="00AD4D3F" w:rsidP="00AD4D3F">
            <w:pPr>
              <w:rPr>
                <w:sz w:val="24"/>
              </w:rPr>
            </w:pPr>
          </w:p>
        </w:tc>
        <w:tc>
          <w:tcPr>
            <w:tcW w:w="2252" w:type="dxa"/>
          </w:tcPr>
          <w:p w14:paraId="35E0F336" w14:textId="6E15C584" w:rsidR="00AD4D3F" w:rsidRPr="00FA6ADC" w:rsidRDefault="00AD4D3F" w:rsidP="00AD4D3F">
            <w:pPr>
              <w:rPr>
                <w:sz w:val="24"/>
                <w:u w:val="single"/>
              </w:rPr>
            </w:pPr>
            <w:r w:rsidRPr="00FA6ADC">
              <w:rPr>
                <w:sz w:val="24"/>
                <w:bdr w:val="single" w:sz="4" w:space="0" w:color="F2F2F2" w:themeColor="background1" w:themeShade="F2"/>
                <w:shd w:val="clear" w:color="auto" w:fill="FFFFFF" w:themeFill="background1"/>
              </w:rPr>
              <w:t>16</w:t>
            </w:r>
            <w:r w:rsidR="00237610">
              <w:rPr>
                <w:sz w:val="24"/>
                <w:bdr w:val="single" w:sz="4" w:space="0" w:color="F2F2F2" w:themeColor="background1" w:themeShade="F2"/>
                <w:shd w:val="pct10" w:color="auto" w:fill="auto"/>
              </w:rPr>
              <w:t xml:space="preserve"> </w:t>
            </w:r>
            <w:r w:rsidRPr="00FA6ADC">
              <w:rPr>
                <w:sz w:val="24"/>
                <w:bdr w:val="single" w:sz="4" w:space="0" w:color="F2F2F2" w:themeColor="background1" w:themeShade="F2"/>
                <w:shd w:val="clear" w:color="auto" w:fill="FFFFFF" w:themeFill="background1"/>
              </w:rPr>
              <w:t>April</w:t>
            </w:r>
            <w:r w:rsidRPr="00FA6ADC">
              <w:rPr>
                <w:sz w:val="24"/>
                <w:bdr w:val="single" w:sz="4" w:space="0" w:color="F2F2F2" w:themeColor="background1" w:themeShade="F2"/>
                <w:shd w:val="pct10" w:color="auto" w:fill="auto"/>
              </w:rPr>
              <w:t xml:space="preserve"> </w:t>
            </w:r>
            <w:r w:rsidRPr="00FA6ADC">
              <w:rPr>
                <w:sz w:val="24"/>
                <w:bdr w:val="single" w:sz="4" w:space="0" w:color="F2F2F2" w:themeColor="background1" w:themeShade="F2"/>
                <w:shd w:val="clear" w:color="auto" w:fill="FFFFFF" w:themeFill="background1"/>
              </w:rPr>
              <w:t>2025</w:t>
            </w:r>
            <w:r w:rsidRPr="00FA6ADC">
              <w:rPr>
                <w:sz w:val="24"/>
              </w:rPr>
              <w:t xml:space="preserve"> </w:t>
            </w:r>
          </w:p>
        </w:tc>
        <w:tc>
          <w:tcPr>
            <w:tcW w:w="2703" w:type="dxa"/>
          </w:tcPr>
          <w:p w14:paraId="28F7C149" w14:textId="4EC846B9" w:rsidR="00AD4D3F" w:rsidRPr="00FA6ADC" w:rsidRDefault="00AD4D3F" w:rsidP="00AD4D3F">
            <w:pPr>
              <w:rPr>
                <w:sz w:val="24"/>
              </w:rPr>
            </w:pPr>
            <w:r w:rsidRPr="00FA6ADC">
              <w:rPr>
                <w:sz w:val="24"/>
              </w:rPr>
              <w:t>R8 000 excluding VAT</w:t>
            </w:r>
          </w:p>
        </w:tc>
        <w:tc>
          <w:tcPr>
            <w:tcW w:w="1201" w:type="dxa"/>
          </w:tcPr>
          <w:p w14:paraId="5C375CDC" w14:textId="32E03E85" w:rsidR="00AD4D3F" w:rsidRPr="00FA6ADC" w:rsidRDefault="00F92320" w:rsidP="00AD4D3F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684121684"/>
                <w:placeholder>
                  <w:docPart w:val="1560F8FA960F4FC1931CFC916817B145"/>
                </w:placeholder>
                <w:temporary/>
                <w:showingPlcHdr/>
                <w15:appearance w15:val="hidden"/>
              </w:sdtPr>
              <w:sdtEndPr/>
              <w:sdtContent>
                <w:r w:rsidR="00AD4D3F" w:rsidRPr="00FA6ADC">
                  <w:rPr>
                    <w:sz w:val="24"/>
                  </w:rPr>
                  <w:t>Yes</w:t>
                </w:r>
              </w:sdtContent>
            </w:sdt>
            <w:r w:rsidR="00AD4D3F" w:rsidRPr="00FA6ADC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126645954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D3F" w:rsidRPr="00FA6AD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AD4D3F" w:rsidRPr="00FA6ADC" w14:paraId="0B8510F3" w14:textId="3E6D3E6D" w:rsidTr="00237610">
        <w:trPr>
          <w:trHeight w:val="254"/>
        </w:trPr>
        <w:tc>
          <w:tcPr>
            <w:tcW w:w="4500" w:type="dxa"/>
          </w:tcPr>
          <w:p w14:paraId="09CC3229" w14:textId="5BEEFFA8" w:rsidR="00AD4D3F" w:rsidRPr="00FA6ADC" w:rsidRDefault="00FA6ADC" w:rsidP="00AD4D3F">
            <w:pPr>
              <w:rPr>
                <w:sz w:val="24"/>
              </w:rPr>
            </w:pPr>
            <w:r w:rsidRPr="00FA6ADC">
              <w:rPr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2606F8E5" wp14:editId="599BD7C0">
                  <wp:simplePos x="0" y="0"/>
                  <wp:positionH relativeFrom="margin">
                    <wp:posOffset>-65405</wp:posOffset>
                  </wp:positionH>
                  <wp:positionV relativeFrom="paragraph">
                    <wp:posOffset>18415</wp:posOffset>
                  </wp:positionV>
                  <wp:extent cx="541020" cy="381000"/>
                  <wp:effectExtent l="0" t="0" r="0" b="0"/>
                  <wp:wrapSquare wrapText="bothSides"/>
                  <wp:docPr id="1853087331" name="Picture 2" descr="Job Fair Icon Isolated on White Background Stock Vector - Illustration of  seeker, symbol: 133862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Job Fair Icon Isolated on White Background Stock Vector - Illustration of  seeker, symbol: 13386236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791" b="18652"/>
                          <a:stretch/>
                        </pic:blipFill>
                        <pic:spPr bwMode="auto">
                          <a:xfrm>
                            <a:off x="0" y="0"/>
                            <a:ext cx="54102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D3F" w:rsidRPr="00FA6ADC">
              <w:rPr>
                <w:sz w:val="24"/>
              </w:rPr>
              <w:t>Career Fair</w:t>
            </w:r>
          </w:p>
          <w:p w14:paraId="73985867" w14:textId="3D40043A" w:rsidR="00AD4D3F" w:rsidRPr="00FA6ADC" w:rsidRDefault="00AD4D3F" w:rsidP="00AD4D3F">
            <w:pPr>
              <w:rPr>
                <w:sz w:val="24"/>
              </w:rPr>
            </w:pPr>
          </w:p>
        </w:tc>
        <w:tc>
          <w:tcPr>
            <w:tcW w:w="2252" w:type="dxa"/>
          </w:tcPr>
          <w:p w14:paraId="1D6904DD" w14:textId="18BDDB5C" w:rsidR="00AD4D3F" w:rsidRPr="00FA6ADC" w:rsidRDefault="00AD4D3F" w:rsidP="00AD4D3F">
            <w:pPr>
              <w:rPr>
                <w:sz w:val="24"/>
                <w:u w:val="single"/>
              </w:rPr>
            </w:pPr>
            <w:r w:rsidRPr="00FA6ADC">
              <w:rPr>
                <w:sz w:val="24"/>
                <w:bdr w:val="single" w:sz="4" w:space="0" w:color="F2F2F2" w:themeColor="background1" w:themeShade="F2"/>
                <w:shd w:val="clear" w:color="auto" w:fill="FFFFFF" w:themeFill="background1"/>
              </w:rPr>
              <w:t>30-31 July</w:t>
            </w:r>
            <w:r w:rsidR="00237610">
              <w:rPr>
                <w:sz w:val="24"/>
                <w:bdr w:val="single" w:sz="4" w:space="0" w:color="F2F2F2" w:themeColor="background1" w:themeShade="F2"/>
                <w:shd w:val="pct10" w:color="auto" w:fill="auto"/>
              </w:rPr>
              <w:t xml:space="preserve"> </w:t>
            </w:r>
            <w:r w:rsidRPr="00FA6ADC">
              <w:rPr>
                <w:sz w:val="24"/>
                <w:bdr w:val="single" w:sz="4" w:space="0" w:color="F2F2F2" w:themeColor="background1" w:themeShade="F2"/>
                <w:shd w:val="clear" w:color="auto" w:fill="FFFFFF" w:themeFill="background1"/>
              </w:rPr>
              <w:t>2025</w:t>
            </w:r>
            <w:r w:rsidRPr="00FA6ADC">
              <w:rPr>
                <w:sz w:val="24"/>
              </w:rPr>
              <w:t xml:space="preserve"> </w:t>
            </w:r>
          </w:p>
        </w:tc>
        <w:tc>
          <w:tcPr>
            <w:tcW w:w="2703" w:type="dxa"/>
          </w:tcPr>
          <w:p w14:paraId="21671B0A" w14:textId="168D1895" w:rsidR="00AD4D3F" w:rsidRPr="00FA6ADC" w:rsidRDefault="00AD4D3F" w:rsidP="00AD4D3F">
            <w:pPr>
              <w:rPr>
                <w:sz w:val="24"/>
              </w:rPr>
            </w:pPr>
            <w:r w:rsidRPr="00FA6ADC">
              <w:rPr>
                <w:sz w:val="24"/>
              </w:rPr>
              <w:t>R11 000 excluding VAT.</w:t>
            </w:r>
          </w:p>
        </w:tc>
        <w:tc>
          <w:tcPr>
            <w:tcW w:w="1201" w:type="dxa"/>
          </w:tcPr>
          <w:p w14:paraId="0000BB83" w14:textId="6AD28D06" w:rsidR="00AD4D3F" w:rsidRPr="00FA6ADC" w:rsidRDefault="00F92320" w:rsidP="00AD4D3F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1160849381"/>
                <w:placeholder>
                  <w:docPart w:val="353C4182707C426FB7BE82BB26D71374"/>
                </w:placeholder>
                <w:temporary/>
                <w:showingPlcHdr/>
                <w15:appearance w15:val="hidden"/>
              </w:sdtPr>
              <w:sdtEndPr/>
              <w:sdtContent>
                <w:r w:rsidR="00AD4D3F" w:rsidRPr="00FA6ADC">
                  <w:rPr>
                    <w:sz w:val="24"/>
                  </w:rPr>
                  <w:t>Yes</w:t>
                </w:r>
              </w:sdtContent>
            </w:sdt>
            <w:r w:rsidR="00AD4D3F" w:rsidRPr="00FA6ADC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42118117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D3F" w:rsidRPr="00FA6AD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AD4D3F" w:rsidRPr="00FA6ADC" w14:paraId="218F9A14" w14:textId="3A65B500" w:rsidTr="00237610">
        <w:trPr>
          <w:trHeight w:val="254"/>
        </w:trPr>
        <w:tc>
          <w:tcPr>
            <w:tcW w:w="4500" w:type="dxa"/>
          </w:tcPr>
          <w:p w14:paraId="047F86DE" w14:textId="4D5C3592" w:rsidR="00AD4D3F" w:rsidRPr="00FA6ADC" w:rsidRDefault="00FA6ADC" w:rsidP="00AD4D3F">
            <w:pPr>
              <w:rPr>
                <w:sz w:val="24"/>
              </w:rPr>
            </w:pPr>
            <w:r w:rsidRPr="00FA6ADC">
              <w:rPr>
                <w:noProof/>
                <w:sz w:val="24"/>
              </w:rPr>
              <w:drawing>
                <wp:anchor distT="0" distB="0" distL="114300" distR="114300" simplePos="0" relativeHeight="251660288" behindDoc="0" locked="0" layoutInCell="1" allowOverlap="1" wp14:anchorId="777C4D47" wp14:editId="0F2E2BEA">
                  <wp:simplePos x="0" y="0"/>
                  <wp:positionH relativeFrom="margin">
                    <wp:posOffset>-40005</wp:posOffset>
                  </wp:positionH>
                  <wp:positionV relativeFrom="paragraph">
                    <wp:posOffset>0</wp:posOffset>
                  </wp:positionV>
                  <wp:extent cx="458470" cy="368300"/>
                  <wp:effectExtent l="0" t="0" r="0" b="0"/>
                  <wp:wrapSquare wrapText="bothSides"/>
                  <wp:docPr id="163821790" name="Picture 3" descr="Legal paper - Free business and finance ic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Legal paper - Free business and finance icon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56" b="9635"/>
                          <a:stretch/>
                        </pic:blipFill>
                        <pic:spPr bwMode="auto">
                          <a:xfrm>
                            <a:off x="0" y="0"/>
                            <a:ext cx="458470" cy="368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D3F" w:rsidRPr="00FA6ADC">
              <w:rPr>
                <w:sz w:val="24"/>
              </w:rPr>
              <w:t>Accounting and Law Day</w:t>
            </w:r>
          </w:p>
          <w:p w14:paraId="3F30F825" w14:textId="24CDDBD5" w:rsidR="00AD4D3F" w:rsidRPr="00FA6ADC" w:rsidRDefault="00AD4D3F" w:rsidP="00AD4D3F">
            <w:pPr>
              <w:rPr>
                <w:sz w:val="24"/>
              </w:rPr>
            </w:pPr>
          </w:p>
        </w:tc>
        <w:tc>
          <w:tcPr>
            <w:tcW w:w="2252" w:type="dxa"/>
          </w:tcPr>
          <w:p w14:paraId="63B4F3CA" w14:textId="31786BBB" w:rsidR="00AD4D3F" w:rsidRPr="00FA6ADC" w:rsidRDefault="00AD4D3F" w:rsidP="00AD4D3F">
            <w:pPr>
              <w:rPr>
                <w:sz w:val="24"/>
              </w:rPr>
            </w:pPr>
            <w:r w:rsidRPr="00FA6ADC">
              <w:rPr>
                <w:sz w:val="24"/>
              </w:rPr>
              <w:t>7 August 2025</w:t>
            </w:r>
          </w:p>
        </w:tc>
        <w:tc>
          <w:tcPr>
            <w:tcW w:w="2703" w:type="dxa"/>
          </w:tcPr>
          <w:p w14:paraId="115FC184" w14:textId="517E8DBD" w:rsidR="00AD4D3F" w:rsidRPr="00FA6ADC" w:rsidRDefault="00AD4D3F" w:rsidP="00AD4D3F">
            <w:pPr>
              <w:rPr>
                <w:sz w:val="24"/>
              </w:rPr>
            </w:pPr>
            <w:r w:rsidRPr="00FA6ADC">
              <w:rPr>
                <w:sz w:val="24"/>
              </w:rPr>
              <w:t>R800</w:t>
            </w:r>
            <w:r w:rsidR="00F92320">
              <w:rPr>
                <w:sz w:val="24"/>
              </w:rPr>
              <w:t>0 excluding VAT.</w:t>
            </w:r>
          </w:p>
        </w:tc>
        <w:tc>
          <w:tcPr>
            <w:tcW w:w="1201" w:type="dxa"/>
          </w:tcPr>
          <w:p w14:paraId="6ADD8C3A" w14:textId="0A4C92B7" w:rsidR="00AD4D3F" w:rsidRPr="00FA6ADC" w:rsidRDefault="00F92320" w:rsidP="00AD4D3F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-763217757"/>
                <w:placeholder>
                  <w:docPart w:val="236FB1EF5D6C4FD188834781FAF2D04D"/>
                </w:placeholder>
                <w:temporary/>
                <w:showingPlcHdr/>
                <w15:appearance w15:val="hidden"/>
              </w:sdtPr>
              <w:sdtEndPr/>
              <w:sdtContent>
                <w:r w:rsidR="00AD4D3F" w:rsidRPr="00FA6ADC">
                  <w:rPr>
                    <w:sz w:val="24"/>
                  </w:rPr>
                  <w:t>Yes</w:t>
                </w:r>
              </w:sdtContent>
            </w:sdt>
            <w:r w:rsidR="00AD4D3F" w:rsidRPr="00FA6ADC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69057085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D3F" w:rsidRPr="00FA6AD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  <w:tr w:rsidR="00AD4D3F" w:rsidRPr="00FA6ADC" w14:paraId="355E666A" w14:textId="3D900222" w:rsidTr="00237610">
        <w:trPr>
          <w:trHeight w:val="290"/>
        </w:trPr>
        <w:tc>
          <w:tcPr>
            <w:tcW w:w="4500" w:type="dxa"/>
          </w:tcPr>
          <w:p w14:paraId="24CA9AC9" w14:textId="32EBC4C8" w:rsidR="00AD4D3F" w:rsidRPr="00FA6ADC" w:rsidRDefault="00FA6ADC" w:rsidP="00AD4D3F">
            <w:pPr>
              <w:rPr>
                <w:sz w:val="24"/>
              </w:rPr>
            </w:pPr>
            <w:r w:rsidRPr="00FA6ADC">
              <w:rPr>
                <w:noProof/>
                <w:sz w:val="24"/>
              </w:rPr>
              <w:drawing>
                <wp:anchor distT="0" distB="0" distL="114300" distR="114300" simplePos="0" relativeHeight="251661312" behindDoc="0" locked="0" layoutInCell="1" allowOverlap="1" wp14:anchorId="2A0D78C4" wp14:editId="5996F47C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38735</wp:posOffset>
                  </wp:positionV>
                  <wp:extent cx="349250" cy="349250"/>
                  <wp:effectExtent l="0" t="0" r="0" b="0"/>
                  <wp:wrapSquare wrapText="bothSides"/>
                  <wp:docPr id="154174222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4D3F" w:rsidRPr="00FA6ADC">
              <w:rPr>
                <w:sz w:val="24"/>
              </w:rPr>
              <w:t xml:space="preserve">Graduate Recruitment Program </w:t>
            </w:r>
          </w:p>
        </w:tc>
        <w:tc>
          <w:tcPr>
            <w:tcW w:w="2252" w:type="dxa"/>
          </w:tcPr>
          <w:p w14:paraId="6FF2E016" w14:textId="215509D5" w:rsidR="00AD4D3F" w:rsidRPr="00FA6ADC" w:rsidRDefault="00F51A12" w:rsidP="00AD4D3F">
            <w:pPr>
              <w:rPr>
                <w:sz w:val="24"/>
              </w:rPr>
            </w:pPr>
            <w:r>
              <w:rPr>
                <w:sz w:val="24"/>
              </w:rPr>
              <w:t>ongoing</w:t>
            </w:r>
          </w:p>
        </w:tc>
        <w:tc>
          <w:tcPr>
            <w:tcW w:w="2703" w:type="dxa"/>
          </w:tcPr>
          <w:p w14:paraId="2EDB7D30" w14:textId="21F43AEF" w:rsidR="00AD4D3F" w:rsidRPr="00FA6ADC" w:rsidRDefault="00AD4D3F" w:rsidP="00AD4D3F">
            <w:pPr>
              <w:rPr>
                <w:sz w:val="24"/>
              </w:rPr>
            </w:pPr>
            <w:r w:rsidRPr="00FA6ADC">
              <w:rPr>
                <w:sz w:val="24"/>
              </w:rPr>
              <w:t>R3</w:t>
            </w:r>
            <w:r w:rsidR="00F92320">
              <w:rPr>
                <w:sz w:val="24"/>
              </w:rPr>
              <w:t> </w:t>
            </w:r>
            <w:r w:rsidRPr="00FA6ADC">
              <w:rPr>
                <w:sz w:val="24"/>
              </w:rPr>
              <w:t>500</w:t>
            </w:r>
            <w:r w:rsidR="00F92320">
              <w:rPr>
                <w:sz w:val="24"/>
              </w:rPr>
              <w:t xml:space="preserve"> excluding VAT.</w:t>
            </w:r>
          </w:p>
        </w:tc>
        <w:tc>
          <w:tcPr>
            <w:tcW w:w="1201" w:type="dxa"/>
          </w:tcPr>
          <w:p w14:paraId="58AE9629" w14:textId="7652138E" w:rsidR="00AD4D3F" w:rsidRPr="00FA6ADC" w:rsidRDefault="00F92320" w:rsidP="00AD4D3F">
            <w:pPr>
              <w:rPr>
                <w:sz w:val="24"/>
              </w:rPr>
            </w:pPr>
            <w:sdt>
              <w:sdtPr>
                <w:rPr>
                  <w:sz w:val="24"/>
                </w:rPr>
                <w:id w:val="999466474"/>
                <w:placeholder>
                  <w:docPart w:val="F4020C17551B42AF84C766CDE9B0A037"/>
                </w:placeholder>
                <w:temporary/>
                <w:showingPlcHdr/>
                <w15:appearance w15:val="hidden"/>
              </w:sdtPr>
              <w:sdtEndPr/>
              <w:sdtContent>
                <w:r w:rsidR="00AD4D3F" w:rsidRPr="00FA6ADC">
                  <w:rPr>
                    <w:sz w:val="24"/>
                  </w:rPr>
                  <w:t>Yes</w:t>
                </w:r>
              </w:sdtContent>
            </w:sdt>
            <w:r w:rsidR="00AD4D3F" w:rsidRPr="00FA6ADC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1487282737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D3F" w:rsidRPr="00FA6AD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</w:p>
        </w:tc>
      </w:tr>
    </w:tbl>
    <w:p w14:paraId="6BECBDD8" w14:textId="6C1228DE" w:rsidR="000319A9" w:rsidRPr="00FA6ADC" w:rsidRDefault="000319A9" w:rsidP="00270AB0">
      <w:pPr>
        <w:rPr>
          <w:sz w:val="24"/>
        </w:rPr>
      </w:pPr>
    </w:p>
    <w:p w14:paraId="725F1EA1" w14:textId="72311DB3" w:rsidR="003D2EB6" w:rsidRPr="00FA6ADC" w:rsidRDefault="00A44E52" w:rsidP="00270AB0">
      <w:pPr>
        <w:rPr>
          <w:sz w:val="24"/>
        </w:rPr>
      </w:pPr>
      <w:r w:rsidRPr="00FA6ADC">
        <w:rPr>
          <w:sz w:val="24"/>
        </w:rPr>
        <w:t xml:space="preserve"> </w:t>
      </w:r>
      <w:r w:rsidR="000A3767" w:rsidRPr="00FA6ADC">
        <w:rPr>
          <w:sz w:val="24"/>
        </w:rPr>
        <w:t xml:space="preserve">     </w:t>
      </w:r>
      <w:r w:rsidRPr="00FA6ADC">
        <w:rPr>
          <w:sz w:val="24"/>
        </w:rPr>
        <w:t xml:space="preserve">        </w:t>
      </w:r>
      <w:r w:rsidRPr="00FA6ADC">
        <w:rPr>
          <w:noProof/>
          <w:sz w:val="24"/>
        </w:rPr>
        <w:t xml:space="preserve">            </w:t>
      </w:r>
      <w:r w:rsidRPr="00FA6ADC">
        <w:rPr>
          <w:sz w:val="24"/>
        </w:rPr>
        <w:t xml:space="preserve"> </w:t>
      </w:r>
      <w:r w:rsidRPr="00FA6ADC">
        <w:rPr>
          <w:noProof/>
          <w:sz w:val="24"/>
        </w:rPr>
        <w:t xml:space="preserve">            </w:t>
      </w:r>
      <w:r w:rsidRPr="00FA6ADC">
        <w:rPr>
          <w:sz w:val="24"/>
        </w:rPr>
        <w:t xml:space="preserve"> </w:t>
      </w:r>
      <w:r w:rsidRPr="00FA6ADC">
        <w:rPr>
          <w:noProof/>
          <w:sz w:val="24"/>
        </w:rPr>
        <w:t xml:space="preserve">            </w:t>
      </w:r>
    </w:p>
    <w:p w14:paraId="45DC013A" w14:textId="575C740D" w:rsidR="00457D5F" w:rsidRPr="00FA6ADC" w:rsidRDefault="00457D5F" w:rsidP="00061632">
      <w:pPr>
        <w:rPr>
          <w:szCs w:val="18"/>
        </w:rPr>
      </w:pPr>
    </w:p>
    <w:p w14:paraId="15D562EF" w14:textId="35B073EE" w:rsidR="000B761F" w:rsidRPr="00FA6ADC" w:rsidRDefault="000B761F" w:rsidP="00061632">
      <w:pPr>
        <w:rPr>
          <w:szCs w:val="18"/>
        </w:rPr>
      </w:pPr>
      <w:r w:rsidRPr="00FA6ADC">
        <w:rPr>
          <w:szCs w:val="18"/>
        </w:rPr>
        <w:t>PLEASE TAKE NOTE:</w:t>
      </w:r>
    </w:p>
    <w:p w14:paraId="67E690B4" w14:textId="781DBBDF" w:rsidR="000B761F" w:rsidRPr="00FA6ADC" w:rsidRDefault="000B761F" w:rsidP="00061632">
      <w:pPr>
        <w:rPr>
          <w:szCs w:val="18"/>
        </w:rPr>
      </w:pPr>
    </w:p>
    <w:tbl>
      <w:tblPr>
        <w:tblW w:w="10065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65"/>
      </w:tblGrid>
      <w:tr w:rsidR="00067960" w:rsidRPr="00FA6ADC" w14:paraId="48377327" w14:textId="77777777" w:rsidTr="00135AA0">
        <w:trPr>
          <w:trHeight w:val="1250"/>
        </w:trPr>
        <w:tc>
          <w:tcPr>
            <w:tcW w:w="100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C81A3" w14:textId="77777777" w:rsidR="00067960" w:rsidRPr="00FA6ADC" w:rsidRDefault="00067960" w:rsidP="00067960">
            <w:pPr>
              <w:numPr>
                <w:ilvl w:val="0"/>
                <w:numId w:val="11"/>
              </w:numPr>
              <w:spacing w:line="276" w:lineRule="auto"/>
              <w:rPr>
                <w:rFonts w:ascii="Aptos" w:hAnsi="Aptos"/>
                <w:szCs w:val="18"/>
              </w:rPr>
            </w:pPr>
            <w:r w:rsidRPr="00FA6ADC">
              <w:rPr>
                <w:szCs w:val="18"/>
              </w:rPr>
              <w:t>Companies participating in the Career Fairs need to comply with the exhibition dates &amp; times as scheduled.</w:t>
            </w:r>
          </w:p>
          <w:p w14:paraId="1CA63A1F" w14:textId="3576E74E" w:rsidR="00067960" w:rsidRPr="00FA6ADC" w:rsidRDefault="00067960" w:rsidP="00067960">
            <w:pPr>
              <w:numPr>
                <w:ilvl w:val="0"/>
                <w:numId w:val="11"/>
              </w:numPr>
              <w:spacing w:line="276" w:lineRule="auto"/>
              <w:rPr>
                <w:szCs w:val="18"/>
              </w:rPr>
            </w:pPr>
            <w:r w:rsidRPr="00FA6ADC">
              <w:rPr>
                <w:szCs w:val="18"/>
              </w:rPr>
              <w:t xml:space="preserve">Stalls must be </w:t>
            </w:r>
            <w:r w:rsidR="00B72854" w:rsidRPr="00FA6ADC">
              <w:rPr>
                <w:szCs w:val="18"/>
              </w:rPr>
              <w:t>always manned</w:t>
            </w:r>
            <w:r w:rsidRPr="00FA6ADC">
              <w:rPr>
                <w:szCs w:val="18"/>
              </w:rPr>
              <w:t>, as the university will not take responsibility for any losses suffered.</w:t>
            </w:r>
          </w:p>
          <w:p w14:paraId="301088B6" w14:textId="77777777" w:rsidR="00067960" w:rsidRPr="00FA6ADC" w:rsidRDefault="00067960" w:rsidP="00067960">
            <w:pPr>
              <w:numPr>
                <w:ilvl w:val="0"/>
                <w:numId w:val="11"/>
              </w:numPr>
              <w:spacing w:line="276" w:lineRule="auto"/>
              <w:rPr>
                <w:szCs w:val="18"/>
              </w:rPr>
            </w:pPr>
            <w:r w:rsidRPr="00FA6ADC">
              <w:rPr>
                <w:szCs w:val="18"/>
              </w:rPr>
              <w:t>All fees must be paid within 30 days of the invoice date.  Payment details will be reflected on our invoice.</w:t>
            </w:r>
          </w:p>
          <w:p w14:paraId="0559729B" w14:textId="77777777" w:rsidR="00067960" w:rsidRPr="00FA6ADC" w:rsidRDefault="00067960" w:rsidP="00067960">
            <w:pPr>
              <w:numPr>
                <w:ilvl w:val="0"/>
                <w:numId w:val="11"/>
              </w:numPr>
              <w:spacing w:line="276" w:lineRule="auto"/>
              <w:rPr>
                <w:szCs w:val="18"/>
              </w:rPr>
            </w:pPr>
            <w:r w:rsidRPr="00FA6ADC">
              <w:rPr>
                <w:szCs w:val="18"/>
              </w:rPr>
              <w:t>The standard exhibition rates will still apply even if companies choose to bring their own furniture &amp; branded signage.</w:t>
            </w:r>
          </w:p>
          <w:p w14:paraId="538E5888" w14:textId="77777777" w:rsidR="00067960" w:rsidRPr="00FA6ADC" w:rsidRDefault="00067960" w:rsidP="00067960">
            <w:pPr>
              <w:numPr>
                <w:ilvl w:val="0"/>
                <w:numId w:val="11"/>
              </w:numPr>
              <w:spacing w:line="276" w:lineRule="auto"/>
              <w:rPr>
                <w:szCs w:val="18"/>
              </w:rPr>
            </w:pPr>
            <w:r w:rsidRPr="00FA6ADC">
              <w:rPr>
                <w:szCs w:val="18"/>
              </w:rPr>
              <w:t>All registrations will be treated as pending – until the submission of a completed registration form and subsequent payment of the applicable fee.</w:t>
            </w:r>
          </w:p>
          <w:p w14:paraId="16E74A67" w14:textId="77777777" w:rsidR="00067960" w:rsidRPr="00FA6ADC" w:rsidRDefault="00067960" w:rsidP="00067960">
            <w:pPr>
              <w:numPr>
                <w:ilvl w:val="0"/>
                <w:numId w:val="11"/>
              </w:numPr>
              <w:spacing w:line="276" w:lineRule="auto"/>
              <w:rPr>
                <w:szCs w:val="18"/>
              </w:rPr>
            </w:pPr>
            <w:r w:rsidRPr="00FA6ADC">
              <w:rPr>
                <w:szCs w:val="18"/>
              </w:rPr>
              <w:t>It is imperative to indicate all important dates that you require students to comply with well in advance and to also communicate such dates with our office.</w:t>
            </w:r>
          </w:p>
          <w:p w14:paraId="421E0199" w14:textId="77777777" w:rsidR="00067960" w:rsidRPr="00FA6ADC" w:rsidRDefault="00067960" w:rsidP="00067960">
            <w:pPr>
              <w:numPr>
                <w:ilvl w:val="0"/>
                <w:numId w:val="11"/>
              </w:numPr>
              <w:spacing w:line="276" w:lineRule="auto"/>
              <w:rPr>
                <w:szCs w:val="18"/>
              </w:rPr>
            </w:pPr>
            <w:r w:rsidRPr="00FA6ADC">
              <w:rPr>
                <w:szCs w:val="18"/>
              </w:rPr>
              <w:t>It is important to ensure that all your promotion material reaches our office well in advance, in order to assist in creating an awareness of your campaign to the students.</w:t>
            </w:r>
          </w:p>
          <w:p w14:paraId="14301C8E" w14:textId="312CAA5E" w:rsidR="00067960" w:rsidRPr="00FA6ADC" w:rsidRDefault="00067960" w:rsidP="00067960">
            <w:pPr>
              <w:numPr>
                <w:ilvl w:val="0"/>
                <w:numId w:val="11"/>
              </w:numPr>
              <w:spacing w:line="276" w:lineRule="auto"/>
              <w:rPr>
                <w:szCs w:val="18"/>
              </w:rPr>
            </w:pPr>
            <w:r w:rsidRPr="00FA6ADC">
              <w:rPr>
                <w:szCs w:val="18"/>
              </w:rPr>
              <w:t>We cannot guarantee attendance of presentation sessions by students (as it is voluntary</w:t>
            </w:r>
            <w:r w:rsidR="00B72854" w:rsidRPr="00FA6ADC">
              <w:rPr>
                <w:szCs w:val="18"/>
              </w:rPr>
              <w:t>) but</w:t>
            </w:r>
            <w:r w:rsidRPr="00FA6ADC">
              <w:rPr>
                <w:szCs w:val="18"/>
              </w:rPr>
              <w:t xml:space="preserve"> do assist with ensuring that students are aware of your visit.</w:t>
            </w:r>
          </w:p>
          <w:p w14:paraId="14C4427D" w14:textId="77777777" w:rsidR="00067960" w:rsidRPr="00FA6ADC" w:rsidRDefault="00067960" w:rsidP="00067960">
            <w:pPr>
              <w:numPr>
                <w:ilvl w:val="0"/>
                <w:numId w:val="11"/>
              </w:numPr>
              <w:spacing w:line="276" w:lineRule="auto"/>
              <w:rPr>
                <w:b/>
                <w:bCs/>
                <w:szCs w:val="18"/>
              </w:rPr>
            </w:pPr>
            <w:r w:rsidRPr="00FA6ADC">
              <w:rPr>
                <w:szCs w:val="18"/>
              </w:rPr>
              <w:t>A 50% administration fee will be charged on cancellations made 30 days before event or initiative registered for and no refunds will be made after that</w:t>
            </w:r>
            <w:r w:rsidRPr="00FA6ADC">
              <w:rPr>
                <w:b/>
                <w:bCs/>
                <w:szCs w:val="18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Y="625"/>
        <w:tblW w:w="10271" w:type="dxa"/>
        <w:tblLayout w:type="fixed"/>
        <w:tblCellMar>
          <w:top w:w="72" w:type="dxa"/>
          <w:left w:w="72" w:type="dxa"/>
          <w:bottom w:w="72" w:type="dxa"/>
          <w:right w:w="0" w:type="dxa"/>
        </w:tblCellMar>
        <w:tblLook w:val="0600" w:firstRow="0" w:lastRow="0" w:firstColumn="0" w:lastColumn="0" w:noHBand="1" w:noVBand="1"/>
      </w:tblPr>
      <w:tblGrid>
        <w:gridCol w:w="1002"/>
        <w:gridCol w:w="181"/>
        <w:gridCol w:w="5793"/>
        <w:gridCol w:w="181"/>
        <w:gridCol w:w="641"/>
        <w:gridCol w:w="181"/>
        <w:gridCol w:w="2292"/>
      </w:tblGrid>
      <w:tr w:rsidR="00067960" w14:paraId="0963359E" w14:textId="77777777" w:rsidTr="00067960">
        <w:trPr>
          <w:trHeight w:val="21"/>
        </w:trPr>
        <w:tc>
          <w:tcPr>
            <w:tcW w:w="1002" w:type="dxa"/>
            <w:shd w:val="clear" w:color="auto" w:fill="F2F2F2" w:themeFill="background1" w:themeFillShade="F2"/>
          </w:tcPr>
          <w:p w14:paraId="55B06666" w14:textId="77777777" w:rsidR="00067960" w:rsidRDefault="00F92320" w:rsidP="00067960">
            <w:sdt>
              <w:sdtPr>
                <w:id w:val="-1317417417"/>
                <w:placeholder>
                  <w:docPart w:val="7A570A1A70EE41D9B9445E6E483CAC8D"/>
                </w:placeholder>
                <w:temporary/>
                <w:showingPlcHdr/>
                <w15:appearance w15:val="hidden"/>
              </w:sdtPr>
              <w:sdtEndPr/>
              <w:sdtContent>
                <w:r w:rsidR="00067960">
                  <w:t>Signature</w:t>
                </w:r>
                <w:r w:rsidR="00067960" w:rsidRPr="005114CE">
                  <w:t>:</w:t>
                </w:r>
              </w:sdtContent>
            </w:sdt>
          </w:p>
        </w:tc>
        <w:tc>
          <w:tcPr>
            <w:tcW w:w="181" w:type="dxa"/>
          </w:tcPr>
          <w:p w14:paraId="6B552B62" w14:textId="77777777" w:rsidR="00067960" w:rsidRDefault="00067960" w:rsidP="00067960"/>
        </w:tc>
        <w:tc>
          <w:tcPr>
            <w:tcW w:w="5793" w:type="dxa"/>
            <w:tcBorders>
              <w:bottom w:val="single" w:sz="4" w:space="0" w:color="auto"/>
            </w:tcBorders>
          </w:tcPr>
          <w:p w14:paraId="3D6E3840" w14:textId="77777777" w:rsidR="00067960" w:rsidRDefault="00067960" w:rsidP="00067960"/>
        </w:tc>
        <w:tc>
          <w:tcPr>
            <w:tcW w:w="181" w:type="dxa"/>
          </w:tcPr>
          <w:p w14:paraId="4870CD96" w14:textId="77777777" w:rsidR="00067960" w:rsidRDefault="00067960" w:rsidP="00067960"/>
        </w:tc>
        <w:tc>
          <w:tcPr>
            <w:tcW w:w="641" w:type="dxa"/>
            <w:shd w:val="clear" w:color="auto" w:fill="F2F2F2" w:themeFill="background1" w:themeFillShade="F2"/>
          </w:tcPr>
          <w:p w14:paraId="2A8BC145" w14:textId="77777777" w:rsidR="00067960" w:rsidRDefault="00F92320" w:rsidP="00067960">
            <w:sdt>
              <w:sdtPr>
                <w:id w:val="-873226381"/>
                <w:placeholder>
                  <w:docPart w:val="7A81AE29D797445BAC7EF44186268C06"/>
                </w:placeholder>
                <w:temporary/>
                <w:showingPlcHdr/>
                <w15:appearance w15:val="hidden"/>
              </w:sdtPr>
              <w:sdtEndPr/>
              <w:sdtContent>
                <w:r w:rsidR="00067960">
                  <w:t>Date:</w:t>
                </w:r>
              </w:sdtContent>
            </w:sdt>
          </w:p>
        </w:tc>
        <w:tc>
          <w:tcPr>
            <w:tcW w:w="181" w:type="dxa"/>
          </w:tcPr>
          <w:p w14:paraId="4E823C5F" w14:textId="77777777" w:rsidR="00067960" w:rsidRDefault="00067960" w:rsidP="00067960"/>
        </w:tc>
        <w:tc>
          <w:tcPr>
            <w:tcW w:w="2292" w:type="dxa"/>
            <w:tcBorders>
              <w:bottom w:val="single" w:sz="4" w:space="0" w:color="auto"/>
            </w:tcBorders>
          </w:tcPr>
          <w:p w14:paraId="7552ED36" w14:textId="77777777" w:rsidR="00067960" w:rsidRDefault="00067960" w:rsidP="00067960"/>
        </w:tc>
      </w:tr>
    </w:tbl>
    <w:p w14:paraId="0982BBFD" w14:textId="77777777" w:rsidR="00474660" w:rsidRPr="004E34C6" w:rsidRDefault="00474660" w:rsidP="00237610">
      <w:pPr>
        <w:pStyle w:val="Footer"/>
        <w:jc w:val="left"/>
      </w:pPr>
    </w:p>
    <w:sectPr w:rsidR="00474660" w:rsidRPr="004E34C6" w:rsidSect="00FA4E61">
      <w:footerReference w:type="default" r:id="rId16"/>
      <w:pgSz w:w="12240" w:h="15840"/>
      <w:pgMar w:top="720" w:right="1080" w:bottom="0" w:left="1080" w:header="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2BCB5D" w14:textId="77777777" w:rsidR="00D0460E" w:rsidRDefault="00D0460E" w:rsidP="00176E67">
      <w:r>
        <w:separator/>
      </w:r>
    </w:p>
  </w:endnote>
  <w:endnote w:type="continuationSeparator" w:id="0">
    <w:p w14:paraId="77144985" w14:textId="77777777" w:rsidR="00D0460E" w:rsidRDefault="00D0460E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AECA87" w14:textId="77777777" w:rsidR="00FA4E61" w:rsidRPr="00FA4E61" w:rsidRDefault="00FA4E61" w:rsidP="00FA4E6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742BC" w14:textId="77777777" w:rsidR="00D0460E" w:rsidRDefault="00D0460E" w:rsidP="00176E67">
      <w:r>
        <w:separator/>
      </w:r>
    </w:p>
  </w:footnote>
  <w:footnote w:type="continuationSeparator" w:id="0">
    <w:p w14:paraId="267B9614" w14:textId="77777777" w:rsidR="00D0460E" w:rsidRDefault="00D0460E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Stop outline" style="width:9.5pt;height:9.5pt;visibility:visible" o:bullet="t">
        <v:imagedata r:id="rId1" o:title=""/>
      </v:shape>
    </w:pict>
  </w:numPicBullet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0385A93"/>
    <w:multiLevelType w:val="hybridMultilevel"/>
    <w:tmpl w:val="0E4271D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21859439">
    <w:abstractNumId w:val="9"/>
  </w:num>
  <w:num w:numId="2" w16cid:durableId="59834691">
    <w:abstractNumId w:val="7"/>
  </w:num>
  <w:num w:numId="3" w16cid:durableId="1866597397">
    <w:abstractNumId w:val="6"/>
  </w:num>
  <w:num w:numId="4" w16cid:durableId="1926110346">
    <w:abstractNumId w:val="5"/>
  </w:num>
  <w:num w:numId="5" w16cid:durableId="171840898">
    <w:abstractNumId w:val="4"/>
  </w:num>
  <w:num w:numId="6" w16cid:durableId="724330994">
    <w:abstractNumId w:val="8"/>
  </w:num>
  <w:num w:numId="7" w16cid:durableId="968321022">
    <w:abstractNumId w:val="3"/>
  </w:num>
  <w:num w:numId="8" w16cid:durableId="282998591">
    <w:abstractNumId w:val="2"/>
  </w:num>
  <w:num w:numId="9" w16cid:durableId="1258751470">
    <w:abstractNumId w:val="1"/>
  </w:num>
  <w:num w:numId="10" w16cid:durableId="1114134759">
    <w:abstractNumId w:val="0"/>
  </w:num>
  <w:num w:numId="11" w16cid:durableId="1107966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FAD"/>
    <w:rsid w:val="000071F7"/>
    <w:rsid w:val="00010B00"/>
    <w:rsid w:val="00012B3C"/>
    <w:rsid w:val="00026CEE"/>
    <w:rsid w:val="000271D5"/>
    <w:rsid w:val="0002798A"/>
    <w:rsid w:val="000319A9"/>
    <w:rsid w:val="0004219A"/>
    <w:rsid w:val="00061632"/>
    <w:rsid w:val="000617B1"/>
    <w:rsid w:val="00067960"/>
    <w:rsid w:val="00083002"/>
    <w:rsid w:val="00083D46"/>
    <w:rsid w:val="00087B85"/>
    <w:rsid w:val="000A01F1"/>
    <w:rsid w:val="000A11D6"/>
    <w:rsid w:val="000A3767"/>
    <w:rsid w:val="000B761F"/>
    <w:rsid w:val="000C1163"/>
    <w:rsid w:val="000C797A"/>
    <w:rsid w:val="000D2539"/>
    <w:rsid w:val="000D2BB8"/>
    <w:rsid w:val="000E0DDC"/>
    <w:rsid w:val="000E3741"/>
    <w:rsid w:val="000F2DF4"/>
    <w:rsid w:val="000F6783"/>
    <w:rsid w:val="000F7DB6"/>
    <w:rsid w:val="00120C95"/>
    <w:rsid w:val="0012523C"/>
    <w:rsid w:val="00133B3E"/>
    <w:rsid w:val="00135AA0"/>
    <w:rsid w:val="00137454"/>
    <w:rsid w:val="0014663E"/>
    <w:rsid w:val="00176E67"/>
    <w:rsid w:val="00180664"/>
    <w:rsid w:val="001903F7"/>
    <w:rsid w:val="001919EF"/>
    <w:rsid w:val="0019395E"/>
    <w:rsid w:val="0019411D"/>
    <w:rsid w:val="001967C5"/>
    <w:rsid w:val="001A27B0"/>
    <w:rsid w:val="001A3CDA"/>
    <w:rsid w:val="001C104F"/>
    <w:rsid w:val="001C311A"/>
    <w:rsid w:val="001D32A7"/>
    <w:rsid w:val="001D35A0"/>
    <w:rsid w:val="001D3D88"/>
    <w:rsid w:val="001D6B76"/>
    <w:rsid w:val="001E1534"/>
    <w:rsid w:val="001E3BB6"/>
    <w:rsid w:val="001F512F"/>
    <w:rsid w:val="00206A86"/>
    <w:rsid w:val="00211828"/>
    <w:rsid w:val="002153B7"/>
    <w:rsid w:val="00222814"/>
    <w:rsid w:val="00224D00"/>
    <w:rsid w:val="0023685A"/>
    <w:rsid w:val="00237610"/>
    <w:rsid w:val="00250014"/>
    <w:rsid w:val="00270AB0"/>
    <w:rsid w:val="00275BB5"/>
    <w:rsid w:val="00286F6A"/>
    <w:rsid w:val="00291C8C"/>
    <w:rsid w:val="00295267"/>
    <w:rsid w:val="002A031C"/>
    <w:rsid w:val="002A1ECE"/>
    <w:rsid w:val="002A2510"/>
    <w:rsid w:val="002A6FA9"/>
    <w:rsid w:val="002B4D1D"/>
    <w:rsid w:val="002B4DB2"/>
    <w:rsid w:val="002C10B1"/>
    <w:rsid w:val="002C63CF"/>
    <w:rsid w:val="002D222A"/>
    <w:rsid w:val="002D3006"/>
    <w:rsid w:val="002D54B4"/>
    <w:rsid w:val="002D7147"/>
    <w:rsid w:val="002E0300"/>
    <w:rsid w:val="002E5D2F"/>
    <w:rsid w:val="002E77F0"/>
    <w:rsid w:val="003076FD"/>
    <w:rsid w:val="00307B18"/>
    <w:rsid w:val="00317005"/>
    <w:rsid w:val="00330050"/>
    <w:rsid w:val="0033187C"/>
    <w:rsid w:val="00335259"/>
    <w:rsid w:val="00336E35"/>
    <w:rsid w:val="0034719B"/>
    <w:rsid w:val="00353611"/>
    <w:rsid w:val="00364453"/>
    <w:rsid w:val="00372BAE"/>
    <w:rsid w:val="00381F35"/>
    <w:rsid w:val="00387538"/>
    <w:rsid w:val="003929F1"/>
    <w:rsid w:val="00392FB4"/>
    <w:rsid w:val="003A1B63"/>
    <w:rsid w:val="003A41A1"/>
    <w:rsid w:val="003B2326"/>
    <w:rsid w:val="003D2EB6"/>
    <w:rsid w:val="003E3EE8"/>
    <w:rsid w:val="003F5ACF"/>
    <w:rsid w:val="00400251"/>
    <w:rsid w:val="004009AC"/>
    <w:rsid w:val="00402A32"/>
    <w:rsid w:val="004046FC"/>
    <w:rsid w:val="00413F44"/>
    <w:rsid w:val="004141BB"/>
    <w:rsid w:val="00424126"/>
    <w:rsid w:val="00437ED0"/>
    <w:rsid w:val="00440CD8"/>
    <w:rsid w:val="004414B9"/>
    <w:rsid w:val="00443837"/>
    <w:rsid w:val="00447DAA"/>
    <w:rsid w:val="00450F66"/>
    <w:rsid w:val="00457D5F"/>
    <w:rsid w:val="00461739"/>
    <w:rsid w:val="00467306"/>
    <w:rsid w:val="00467865"/>
    <w:rsid w:val="00474660"/>
    <w:rsid w:val="00481C13"/>
    <w:rsid w:val="0048685F"/>
    <w:rsid w:val="00490804"/>
    <w:rsid w:val="00490A7A"/>
    <w:rsid w:val="00492074"/>
    <w:rsid w:val="004A0513"/>
    <w:rsid w:val="004A1437"/>
    <w:rsid w:val="004A4198"/>
    <w:rsid w:val="004A54EA"/>
    <w:rsid w:val="004B0578"/>
    <w:rsid w:val="004D0799"/>
    <w:rsid w:val="004D170E"/>
    <w:rsid w:val="004D23EA"/>
    <w:rsid w:val="004E34C6"/>
    <w:rsid w:val="004F15A3"/>
    <w:rsid w:val="004F62AD"/>
    <w:rsid w:val="00501AE8"/>
    <w:rsid w:val="00504B65"/>
    <w:rsid w:val="005052FA"/>
    <w:rsid w:val="005100DC"/>
    <w:rsid w:val="005114CE"/>
    <w:rsid w:val="0052122B"/>
    <w:rsid w:val="00523487"/>
    <w:rsid w:val="005557F6"/>
    <w:rsid w:val="005636C6"/>
    <w:rsid w:val="00563778"/>
    <w:rsid w:val="005828F5"/>
    <w:rsid w:val="00596629"/>
    <w:rsid w:val="005A1295"/>
    <w:rsid w:val="005B4AE2"/>
    <w:rsid w:val="005C7E4B"/>
    <w:rsid w:val="005D6F42"/>
    <w:rsid w:val="005D7C78"/>
    <w:rsid w:val="005E63CC"/>
    <w:rsid w:val="005E6A18"/>
    <w:rsid w:val="005F6E87"/>
    <w:rsid w:val="005F79BB"/>
    <w:rsid w:val="00602863"/>
    <w:rsid w:val="00607FED"/>
    <w:rsid w:val="00613129"/>
    <w:rsid w:val="00617C65"/>
    <w:rsid w:val="00622041"/>
    <w:rsid w:val="00626210"/>
    <w:rsid w:val="0063459A"/>
    <w:rsid w:val="0066126B"/>
    <w:rsid w:val="006633D7"/>
    <w:rsid w:val="00674583"/>
    <w:rsid w:val="00682C69"/>
    <w:rsid w:val="00685A1D"/>
    <w:rsid w:val="006A1A07"/>
    <w:rsid w:val="006D1F7F"/>
    <w:rsid w:val="006D2635"/>
    <w:rsid w:val="006D779C"/>
    <w:rsid w:val="006E2561"/>
    <w:rsid w:val="006E4F63"/>
    <w:rsid w:val="006E6FED"/>
    <w:rsid w:val="006E729E"/>
    <w:rsid w:val="006F167F"/>
    <w:rsid w:val="00700022"/>
    <w:rsid w:val="00722A00"/>
    <w:rsid w:val="00724FA4"/>
    <w:rsid w:val="007325A9"/>
    <w:rsid w:val="0075451A"/>
    <w:rsid w:val="00757ADD"/>
    <w:rsid w:val="007602AC"/>
    <w:rsid w:val="00774B67"/>
    <w:rsid w:val="00776455"/>
    <w:rsid w:val="00782410"/>
    <w:rsid w:val="007858A6"/>
    <w:rsid w:val="00786E50"/>
    <w:rsid w:val="00793AC6"/>
    <w:rsid w:val="007967F2"/>
    <w:rsid w:val="007A71DE"/>
    <w:rsid w:val="007B199B"/>
    <w:rsid w:val="007B6119"/>
    <w:rsid w:val="007C1D5B"/>
    <w:rsid w:val="007C1DA0"/>
    <w:rsid w:val="007C71B8"/>
    <w:rsid w:val="007D03AD"/>
    <w:rsid w:val="007D577C"/>
    <w:rsid w:val="007E2A15"/>
    <w:rsid w:val="007E56C4"/>
    <w:rsid w:val="007F073D"/>
    <w:rsid w:val="007F3D5B"/>
    <w:rsid w:val="00806CE2"/>
    <w:rsid w:val="008107D6"/>
    <w:rsid w:val="00831108"/>
    <w:rsid w:val="00832EED"/>
    <w:rsid w:val="00841645"/>
    <w:rsid w:val="00852EC6"/>
    <w:rsid w:val="00856C35"/>
    <w:rsid w:val="00871876"/>
    <w:rsid w:val="008753A7"/>
    <w:rsid w:val="0088782D"/>
    <w:rsid w:val="008A4CB9"/>
    <w:rsid w:val="008B7081"/>
    <w:rsid w:val="008C3B82"/>
    <w:rsid w:val="008D7A67"/>
    <w:rsid w:val="008F2F8A"/>
    <w:rsid w:val="008F5BCD"/>
    <w:rsid w:val="00902964"/>
    <w:rsid w:val="00920507"/>
    <w:rsid w:val="00933455"/>
    <w:rsid w:val="0094790F"/>
    <w:rsid w:val="00956B08"/>
    <w:rsid w:val="00963970"/>
    <w:rsid w:val="00965186"/>
    <w:rsid w:val="00966B90"/>
    <w:rsid w:val="009737B7"/>
    <w:rsid w:val="009802C4"/>
    <w:rsid w:val="009976D9"/>
    <w:rsid w:val="00997A3E"/>
    <w:rsid w:val="009A12D5"/>
    <w:rsid w:val="009A4EA3"/>
    <w:rsid w:val="009A55DC"/>
    <w:rsid w:val="009B0A55"/>
    <w:rsid w:val="009B3645"/>
    <w:rsid w:val="009C220D"/>
    <w:rsid w:val="009C7B6D"/>
    <w:rsid w:val="009C7BEB"/>
    <w:rsid w:val="009E2E1A"/>
    <w:rsid w:val="00A01475"/>
    <w:rsid w:val="00A06119"/>
    <w:rsid w:val="00A06B8B"/>
    <w:rsid w:val="00A16E80"/>
    <w:rsid w:val="00A20AAA"/>
    <w:rsid w:val="00A211B2"/>
    <w:rsid w:val="00A2727E"/>
    <w:rsid w:val="00A35524"/>
    <w:rsid w:val="00A44E52"/>
    <w:rsid w:val="00A53B75"/>
    <w:rsid w:val="00A60C9E"/>
    <w:rsid w:val="00A74F99"/>
    <w:rsid w:val="00A82BA3"/>
    <w:rsid w:val="00A94ACC"/>
    <w:rsid w:val="00AA2EA7"/>
    <w:rsid w:val="00AA40BE"/>
    <w:rsid w:val="00AB234A"/>
    <w:rsid w:val="00AC5E57"/>
    <w:rsid w:val="00AD4D3F"/>
    <w:rsid w:val="00AE6FA4"/>
    <w:rsid w:val="00AF4DDD"/>
    <w:rsid w:val="00B03907"/>
    <w:rsid w:val="00B11811"/>
    <w:rsid w:val="00B12C6B"/>
    <w:rsid w:val="00B311E1"/>
    <w:rsid w:val="00B4735C"/>
    <w:rsid w:val="00B51642"/>
    <w:rsid w:val="00B52E77"/>
    <w:rsid w:val="00B53C8E"/>
    <w:rsid w:val="00B579DF"/>
    <w:rsid w:val="00B7037B"/>
    <w:rsid w:val="00B72854"/>
    <w:rsid w:val="00B74F24"/>
    <w:rsid w:val="00B90EC2"/>
    <w:rsid w:val="00B92822"/>
    <w:rsid w:val="00B93938"/>
    <w:rsid w:val="00B94926"/>
    <w:rsid w:val="00BA268F"/>
    <w:rsid w:val="00BC07E3"/>
    <w:rsid w:val="00BC55F2"/>
    <w:rsid w:val="00BD103E"/>
    <w:rsid w:val="00C079CA"/>
    <w:rsid w:val="00C164DE"/>
    <w:rsid w:val="00C1658E"/>
    <w:rsid w:val="00C36AEE"/>
    <w:rsid w:val="00C45FDA"/>
    <w:rsid w:val="00C47399"/>
    <w:rsid w:val="00C67003"/>
    <w:rsid w:val="00C67741"/>
    <w:rsid w:val="00C74647"/>
    <w:rsid w:val="00C76039"/>
    <w:rsid w:val="00C76480"/>
    <w:rsid w:val="00C80AD2"/>
    <w:rsid w:val="00C8155B"/>
    <w:rsid w:val="00C82C41"/>
    <w:rsid w:val="00C92A3C"/>
    <w:rsid w:val="00C92FD6"/>
    <w:rsid w:val="00CC7CAE"/>
    <w:rsid w:val="00CD0435"/>
    <w:rsid w:val="00CD5096"/>
    <w:rsid w:val="00CE5DC7"/>
    <w:rsid w:val="00CE7D54"/>
    <w:rsid w:val="00CF5377"/>
    <w:rsid w:val="00D0460E"/>
    <w:rsid w:val="00D0529B"/>
    <w:rsid w:val="00D06F3F"/>
    <w:rsid w:val="00D14E73"/>
    <w:rsid w:val="00D244DE"/>
    <w:rsid w:val="00D50448"/>
    <w:rsid w:val="00D55AFA"/>
    <w:rsid w:val="00D61038"/>
    <w:rsid w:val="00D6155E"/>
    <w:rsid w:val="00D62722"/>
    <w:rsid w:val="00D70541"/>
    <w:rsid w:val="00D83A19"/>
    <w:rsid w:val="00D86A85"/>
    <w:rsid w:val="00D90A75"/>
    <w:rsid w:val="00D91BA8"/>
    <w:rsid w:val="00D97B8E"/>
    <w:rsid w:val="00DA4514"/>
    <w:rsid w:val="00DA7E80"/>
    <w:rsid w:val="00DB1EE2"/>
    <w:rsid w:val="00DC47A2"/>
    <w:rsid w:val="00DE1551"/>
    <w:rsid w:val="00DE1A09"/>
    <w:rsid w:val="00DE565D"/>
    <w:rsid w:val="00DE7FB7"/>
    <w:rsid w:val="00DF3FAD"/>
    <w:rsid w:val="00DF6309"/>
    <w:rsid w:val="00E01C46"/>
    <w:rsid w:val="00E106E2"/>
    <w:rsid w:val="00E1262C"/>
    <w:rsid w:val="00E1582F"/>
    <w:rsid w:val="00E16229"/>
    <w:rsid w:val="00E20DDA"/>
    <w:rsid w:val="00E2257A"/>
    <w:rsid w:val="00E276B3"/>
    <w:rsid w:val="00E32A8B"/>
    <w:rsid w:val="00E33D13"/>
    <w:rsid w:val="00E36054"/>
    <w:rsid w:val="00E37E7B"/>
    <w:rsid w:val="00E46E04"/>
    <w:rsid w:val="00E5209B"/>
    <w:rsid w:val="00E61009"/>
    <w:rsid w:val="00E64130"/>
    <w:rsid w:val="00E72C24"/>
    <w:rsid w:val="00E87396"/>
    <w:rsid w:val="00E95A3F"/>
    <w:rsid w:val="00E96F6F"/>
    <w:rsid w:val="00EA01C9"/>
    <w:rsid w:val="00EB478A"/>
    <w:rsid w:val="00EB6DE8"/>
    <w:rsid w:val="00EC2438"/>
    <w:rsid w:val="00EC42A3"/>
    <w:rsid w:val="00EE0B73"/>
    <w:rsid w:val="00EE787B"/>
    <w:rsid w:val="00F14C0E"/>
    <w:rsid w:val="00F23DB1"/>
    <w:rsid w:val="00F436BA"/>
    <w:rsid w:val="00F504D7"/>
    <w:rsid w:val="00F51A12"/>
    <w:rsid w:val="00F83033"/>
    <w:rsid w:val="00F855AF"/>
    <w:rsid w:val="00F92320"/>
    <w:rsid w:val="00F966AA"/>
    <w:rsid w:val="00FA4E61"/>
    <w:rsid w:val="00FA6ADC"/>
    <w:rsid w:val="00FB538F"/>
    <w:rsid w:val="00FC3071"/>
    <w:rsid w:val="00FD15E6"/>
    <w:rsid w:val="00FD1D70"/>
    <w:rsid w:val="00FD5902"/>
    <w:rsid w:val="00FD6A7D"/>
    <w:rsid w:val="00FE0A29"/>
    <w:rsid w:val="00FE236D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2"/>
    </o:shapelayout>
  </w:shapeDefaults>
  <w:decimalSymbol w:val="."/>
  <w:listSeparator w:val=","/>
  <w14:docId w14:val="677DA2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0300"/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7D03AD"/>
    <w:pPr>
      <w:spacing w:before="200" w:after="120"/>
      <w:outlineLvl w:val="0"/>
    </w:pPr>
    <w:rPr>
      <w:caps/>
      <w:sz w:val="32"/>
    </w:rPr>
  </w:style>
  <w:style w:type="paragraph" w:styleId="Heading2">
    <w:name w:val="heading 2"/>
    <w:basedOn w:val="Normal"/>
    <w:next w:val="Normal"/>
    <w:qFormat/>
    <w:rsid w:val="007D03AD"/>
    <w:pPr>
      <w:keepNext/>
      <w:spacing w:before="120" w:after="120"/>
      <w:outlineLvl w:val="1"/>
    </w:pPr>
    <w:rPr>
      <w:rFonts w:asciiTheme="majorHAnsi" w:hAnsiTheme="majorHAnsi"/>
      <w:b/>
      <w:color w:val="000000" w:themeColor="text1"/>
      <w:sz w:val="24"/>
    </w:rPr>
  </w:style>
  <w:style w:type="paragraph" w:styleId="Heading3">
    <w:name w:val="heading 3"/>
    <w:basedOn w:val="Normal"/>
    <w:next w:val="Normal"/>
    <w:qFormat/>
    <w:rsid w:val="00FD1D70"/>
    <w:pPr>
      <w:jc w:val="center"/>
      <w:outlineLvl w:val="2"/>
    </w:pPr>
    <w:rPr>
      <w:i/>
      <w:sz w:val="13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026CEE"/>
    <w:rPr>
      <w:rFonts w:asciiTheme="minorHAnsi" w:hAnsiTheme="minorHAnsi"/>
      <w:sz w:val="18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semiHidden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semiHidden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semiHidden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semiHidden/>
    <w:rsid w:val="00026CEE"/>
    <w:rPr>
      <w:rFonts w:asciiTheme="minorHAnsi" w:hAnsiTheme="minorHAnsi"/>
      <w:b/>
      <w:sz w:val="18"/>
      <w:szCs w:val="19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D03AD"/>
    <w:rPr>
      <w:color w:val="808080"/>
    </w:rPr>
  </w:style>
  <w:style w:type="paragraph" w:styleId="Header">
    <w:name w:val="header"/>
    <w:basedOn w:val="Normal"/>
    <w:link w:val="HeaderChar"/>
    <w:uiPriority w:val="99"/>
    <w:semiHidden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6CEE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semiHidden/>
    <w:rsid w:val="00061632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6CEE"/>
    <w:rPr>
      <w:rFonts w:asciiTheme="minorHAnsi" w:hAnsiTheme="minorHAnsi"/>
      <w:sz w:val="18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7D03AD"/>
    <w:rPr>
      <w:rFonts w:asciiTheme="majorHAnsi" w:hAnsiTheme="majorHAnsi"/>
      <w:b/>
      <w:sz w:val="48"/>
    </w:rPr>
  </w:style>
  <w:style w:type="character" w:customStyle="1" w:styleId="TitleChar">
    <w:name w:val="Title Char"/>
    <w:basedOn w:val="DefaultParagraphFont"/>
    <w:link w:val="Title"/>
    <w:uiPriority w:val="10"/>
    <w:rsid w:val="002E0300"/>
    <w:rPr>
      <w:rFonts w:asciiTheme="majorHAnsi" w:hAnsiTheme="majorHAnsi"/>
      <w:b/>
      <w:sz w:val="48"/>
      <w:szCs w:val="24"/>
    </w:rPr>
  </w:style>
  <w:style w:type="table" w:styleId="GridTable5Dark">
    <w:name w:val="Grid Table 5 Dark"/>
    <w:basedOn w:val="TableNormal"/>
    <w:uiPriority w:val="50"/>
    <w:rsid w:val="001919EF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PlainTable1">
    <w:name w:val="Plain Table 1"/>
    <w:basedOn w:val="TableNormal"/>
    <w:uiPriority w:val="41"/>
    <w:rsid w:val="00AD4D3F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3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4.jpeg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5" Type="http://schemas.openxmlformats.org/officeDocument/2006/relationships/numbering" Target="numbering.xml"/><Relationship Id="rId15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ngileNt\AppData\Roaming\Microsoft\Templates\Employment%20application%20(online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A570A1A70EE41D9B9445E6E483CA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196E-544B-49E7-9A80-00F94B09CA91}"/>
      </w:docPartPr>
      <w:docPartBody>
        <w:p w:rsidR="00797B02" w:rsidRDefault="00AE35E2" w:rsidP="00AE35E2">
          <w:pPr>
            <w:pStyle w:val="7A570A1A70EE41D9B9445E6E483CAC8D"/>
          </w:pPr>
          <w:r>
            <w:t>Signature</w:t>
          </w:r>
          <w:r w:rsidRPr="005114CE">
            <w:t>:</w:t>
          </w:r>
        </w:p>
      </w:docPartBody>
    </w:docPart>
    <w:docPart>
      <w:docPartPr>
        <w:name w:val="7A81AE29D797445BAC7EF44186268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9A228-705D-4E6F-B727-3039D045E4D5}"/>
      </w:docPartPr>
      <w:docPartBody>
        <w:p w:rsidR="00797B02" w:rsidRDefault="00AE35E2" w:rsidP="00AE35E2">
          <w:pPr>
            <w:pStyle w:val="7A81AE29D797445BAC7EF44186268C06"/>
          </w:pPr>
          <w:r>
            <w:t>Date:</w:t>
          </w:r>
        </w:p>
      </w:docPartBody>
    </w:docPart>
    <w:docPart>
      <w:docPartPr>
        <w:name w:val="1560F8FA960F4FC1931CFC916817B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E60C8-108C-4838-BBA7-F3E7CB5E90E3}"/>
      </w:docPartPr>
      <w:docPartBody>
        <w:p w:rsidR="00797B02" w:rsidRDefault="00AE35E2" w:rsidP="00AE35E2">
          <w:pPr>
            <w:pStyle w:val="1560F8FA960F4FC1931CFC916817B145"/>
          </w:pPr>
          <w:r>
            <w:t>Yes</w:t>
          </w:r>
        </w:p>
      </w:docPartBody>
    </w:docPart>
    <w:docPart>
      <w:docPartPr>
        <w:name w:val="353C4182707C426FB7BE82BB26D71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963A0-2C38-4B40-95FA-D02271C98041}"/>
      </w:docPartPr>
      <w:docPartBody>
        <w:p w:rsidR="00797B02" w:rsidRDefault="00AE35E2" w:rsidP="00AE35E2">
          <w:pPr>
            <w:pStyle w:val="353C4182707C426FB7BE82BB26D71374"/>
          </w:pPr>
          <w:r>
            <w:t>Yes</w:t>
          </w:r>
        </w:p>
      </w:docPartBody>
    </w:docPart>
    <w:docPart>
      <w:docPartPr>
        <w:name w:val="236FB1EF5D6C4FD188834781FAF2D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AD796-B372-40F2-B955-1D31E4EE78D0}"/>
      </w:docPartPr>
      <w:docPartBody>
        <w:p w:rsidR="00797B02" w:rsidRDefault="00AE35E2" w:rsidP="00AE35E2">
          <w:pPr>
            <w:pStyle w:val="236FB1EF5D6C4FD188834781FAF2D04D"/>
          </w:pPr>
          <w:r>
            <w:t>Yes</w:t>
          </w:r>
        </w:p>
      </w:docPartBody>
    </w:docPart>
    <w:docPart>
      <w:docPartPr>
        <w:name w:val="F4020C17551B42AF84C766CDE9B0A0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DFE8C-EAE3-4E0E-BE43-719627E44FFE}"/>
      </w:docPartPr>
      <w:docPartBody>
        <w:p w:rsidR="00797B02" w:rsidRDefault="00AE35E2" w:rsidP="00AE35E2">
          <w:pPr>
            <w:pStyle w:val="F4020C17551B42AF84C766CDE9B0A037"/>
          </w:pPr>
          <w:r>
            <w:t>Yes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5E2"/>
    <w:rsid w:val="00797B02"/>
    <w:rsid w:val="00AE35E2"/>
    <w:rsid w:val="00FC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ZA" w:eastAsia="en-ZA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570A1A70EE41D9B9445E6E483CAC8D">
    <w:name w:val="7A570A1A70EE41D9B9445E6E483CAC8D"/>
    <w:rsid w:val="00AE35E2"/>
  </w:style>
  <w:style w:type="paragraph" w:customStyle="1" w:styleId="7A81AE29D797445BAC7EF44186268C06">
    <w:name w:val="7A81AE29D797445BAC7EF44186268C06"/>
    <w:rsid w:val="00AE35E2"/>
  </w:style>
  <w:style w:type="paragraph" w:customStyle="1" w:styleId="1560F8FA960F4FC1931CFC916817B145">
    <w:name w:val="1560F8FA960F4FC1931CFC916817B145"/>
    <w:rsid w:val="00AE35E2"/>
  </w:style>
  <w:style w:type="paragraph" w:customStyle="1" w:styleId="353C4182707C426FB7BE82BB26D71374">
    <w:name w:val="353C4182707C426FB7BE82BB26D71374"/>
    <w:rsid w:val="00AE35E2"/>
  </w:style>
  <w:style w:type="paragraph" w:customStyle="1" w:styleId="236FB1EF5D6C4FD188834781FAF2D04D">
    <w:name w:val="236FB1EF5D6C4FD188834781FAF2D04D"/>
    <w:rsid w:val="00AE35E2"/>
  </w:style>
  <w:style w:type="paragraph" w:customStyle="1" w:styleId="F4020C17551B42AF84C766CDE9B0A037">
    <w:name w:val="F4020C17551B42AF84C766CDE9B0A037"/>
    <w:rsid w:val="00AE35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15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C211FE9C-EEBD-4ED6-AFE4-A39E440A9E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37F6DBE-8DF8-495B-81F5-B01D0AF97B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AF7ACB-D5CA-4067-AE97-5199DDF7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5E8163E-7FEE-4356-B2D9-1508A15A0C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2024-10-30T12:26:00Z</dcterms:created>
  <dcterms:modified xsi:type="dcterms:W3CDTF">2024-11-19T10:50:00Z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